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0A3" w:rsidRPr="00F93E7E" w:rsidRDefault="006E10A3" w:rsidP="00C9069A">
      <w:pPr>
        <w:spacing w:after="0"/>
        <w:jc w:val="center"/>
        <w:outlineLvl w:val="0"/>
        <w:rPr>
          <w:rFonts w:ascii="Times New Roman" w:eastAsia="Times New Roman" w:hAnsi="Times New Roman" w:cs="Times New Roman"/>
          <w:b/>
          <w:bCs/>
          <w:color w:val="333333"/>
          <w:kern w:val="36"/>
          <w:sz w:val="28"/>
          <w:szCs w:val="28"/>
        </w:rPr>
      </w:pPr>
      <w:r w:rsidRPr="00F93E7E">
        <w:rPr>
          <w:rFonts w:ascii="Times New Roman" w:eastAsia="Times New Roman" w:hAnsi="Times New Roman" w:cs="Times New Roman"/>
          <w:b/>
          <w:bCs/>
          <w:color w:val="333333"/>
          <w:kern w:val="36"/>
          <w:sz w:val="28"/>
          <w:szCs w:val="28"/>
        </w:rPr>
        <w:t xml:space="preserve">CÔNG TÁC XÃ HỘI HÓA TẠI LỚP MGG </w:t>
      </w:r>
      <w:r w:rsidR="00F93E7E">
        <w:rPr>
          <w:rFonts w:ascii="Times New Roman" w:eastAsia="Times New Roman" w:hAnsi="Times New Roman" w:cs="Times New Roman"/>
          <w:b/>
          <w:bCs/>
          <w:color w:val="333333"/>
          <w:kern w:val="36"/>
          <w:sz w:val="28"/>
          <w:szCs w:val="28"/>
        </w:rPr>
        <w:t>BẢN XÔM</w:t>
      </w:r>
      <w:r w:rsidRPr="00F93E7E">
        <w:rPr>
          <w:rFonts w:ascii="Times New Roman" w:eastAsia="Times New Roman" w:hAnsi="Times New Roman" w:cs="Times New Roman"/>
          <w:b/>
          <w:bCs/>
          <w:color w:val="333333"/>
          <w:kern w:val="36"/>
          <w:sz w:val="28"/>
          <w:szCs w:val="28"/>
        </w:rPr>
        <w:t xml:space="preserve"> TRƯỜNG MẦM NON </w:t>
      </w:r>
      <w:r w:rsidR="00F93E7E">
        <w:rPr>
          <w:rFonts w:ascii="Times New Roman" w:eastAsia="Times New Roman" w:hAnsi="Times New Roman" w:cs="Times New Roman"/>
          <w:b/>
          <w:bCs/>
          <w:color w:val="333333"/>
          <w:kern w:val="36"/>
          <w:sz w:val="28"/>
          <w:szCs w:val="28"/>
        </w:rPr>
        <w:t xml:space="preserve">PHU LUÔNG </w:t>
      </w:r>
      <w:r w:rsidRPr="00F93E7E">
        <w:rPr>
          <w:rFonts w:ascii="Times New Roman" w:eastAsia="Times New Roman" w:hAnsi="Times New Roman" w:cs="Times New Roman"/>
          <w:b/>
          <w:bCs/>
          <w:color w:val="333333"/>
          <w:kern w:val="36"/>
          <w:sz w:val="28"/>
          <w:szCs w:val="28"/>
        </w:rPr>
        <w:t xml:space="preserve">XÃ </w:t>
      </w:r>
      <w:r w:rsidR="00F93E7E">
        <w:rPr>
          <w:rFonts w:ascii="Times New Roman" w:eastAsia="Times New Roman" w:hAnsi="Times New Roman" w:cs="Times New Roman"/>
          <w:b/>
          <w:bCs/>
          <w:color w:val="333333"/>
          <w:kern w:val="36"/>
          <w:sz w:val="28"/>
          <w:szCs w:val="28"/>
        </w:rPr>
        <w:t>MƯỜNG NHÀ</w:t>
      </w:r>
      <w:r w:rsidRPr="00F93E7E">
        <w:rPr>
          <w:rFonts w:ascii="Times New Roman" w:eastAsia="Times New Roman" w:hAnsi="Times New Roman" w:cs="Times New Roman"/>
          <w:b/>
          <w:bCs/>
          <w:color w:val="333333"/>
          <w:kern w:val="36"/>
          <w:sz w:val="28"/>
          <w:szCs w:val="28"/>
        </w:rPr>
        <w:t xml:space="preserve"> NĂM HỌC 2025-2026.</w:t>
      </w:r>
    </w:p>
    <w:p w:rsidR="006E10A3" w:rsidRPr="00F93E7E" w:rsidRDefault="006E10A3" w:rsidP="00C9069A">
      <w:pPr>
        <w:spacing w:after="0"/>
        <w:rPr>
          <w:rFonts w:ascii="Times New Roman" w:eastAsia="Times New Roman" w:hAnsi="Times New Roman" w:cs="Times New Roman"/>
          <w:color w:val="333333"/>
          <w:sz w:val="28"/>
          <w:szCs w:val="28"/>
        </w:rPr>
      </w:pPr>
    </w:p>
    <w:p w:rsidR="006E10A3" w:rsidRPr="00C9069A" w:rsidRDefault="006E10A3" w:rsidP="00C9069A">
      <w:pPr>
        <w:spacing w:after="0"/>
        <w:rPr>
          <w:rFonts w:ascii="Times New Roman" w:eastAsia="Times New Roman" w:hAnsi="Times New Roman" w:cs="Times New Roman"/>
          <w:bCs/>
          <w:color w:val="333333"/>
          <w:sz w:val="28"/>
          <w:szCs w:val="28"/>
        </w:rPr>
      </w:pPr>
      <w:r w:rsidRPr="00C9069A">
        <w:rPr>
          <w:rFonts w:ascii="Times New Roman" w:eastAsia="Times New Roman" w:hAnsi="Times New Roman" w:cs="Times New Roman"/>
          <w:bCs/>
          <w:color w:val="333333"/>
          <w:sz w:val="28"/>
          <w:szCs w:val="28"/>
        </w:rPr>
        <w:t xml:space="preserve">Tại vùng biên giới còn nhiều khó khăn như xã </w:t>
      </w:r>
      <w:r w:rsidR="00AD62F3" w:rsidRPr="00C9069A">
        <w:rPr>
          <w:rFonts w:ascii="Times New Roman" w:eastAsia="Times New Roman" w:hAnsi="Times New Roman" w:cs="Times New Roman"/>
          <w:bCs/>
          <w:color w:val="333333"/>
          <w:sz w:val="28"/>
          <w:szCs w:val="28"/>
        </w:rPr>
        <w:t>Mường Nhà</w:t>
      </w:r>
      <w:r w:rsidRPr="00C9069A">
        <w:rPr>
          <w:rFonts w:ascii="Times New Roman" w:eastAsia="Times New Roman" w:hAnsi="Times New Roman" w:cs="Times New Roman"/>
          <w:bCs/>
          <w:color w:val="333333"/>
          <w:sz w:val="28"/>
          <w:szCs w:val="28"/>
        </w:rPr>
        <w:t xml:space="preserve">, </w:t>
      </w:r>
      <w:r w:rsidR="00AD62F3" w:rsidRPr="00C9069A">
        <w:rPr>
          <w:rFonts w:ascii="Times New Roman" w:eastAsia="Times New Roman" w:hAnsi="Times New Roman" w:cs="Times New Roman"/>
          <w:bCs/>
          <w:color w:val="333333"/>
          <w:sz w:val="28"/>
          <w:szCs w:val="28"/>
        </w:rPr>
        <w:t>tỉnh</w:t>
      </w:r>
      <w:r w:rsidRPr="00C9069A">
        <w:rPr>
          <w:rFonts w:ascii="Times New Roman" w:eastAsia="Times New Roman" w:hAnsi="Times New Roman" w:cs="Times New Roman"/>
          <w:bCs/>
          <w:color w:val="333333"/>
          <w:sz w:val="28"/>
          <w:szCs w:val="28"/>
        </w:rPr>
        <w:t xml:space="preserve"> Điện Biên, , công tác xã hội hóa giáo dục đóng vai trò vô cùng quan trọng trong việc nâng cao chất lượng chăm sóc, giáo dục trẻ mầm non. Với tinh thần trách nhiệm và sự đồng lòng, tập thể giáo viên và phụ huynh lớp mẫu giáo ghép </w:t>
      </w:r>
      <w:r w:rsidR="00AD62F3" w:rsidRPr="00C9069A">
        <w:rPr>
          <w:rFonts w:ascii="Times New Roman" w:eastAsia="Times New Roman" w:hAnsi="Times New Roman" w:cs="Times New Roman"/>
          <w:bCs/>
          <w:color w:val="333333"/>
          <w:sz w:val="28"/>
          <w:szCs w:val="28"/>
        </w:rPr>
        <w:t xml:space="preserve">bản xôm </w:t>
      </w:r>
      <w:r w:rsidRPr="00C9069A">
        <w:rPr>
          <w:rFonts w:ascii="Times New Roman" w:eastAsia="Times New Roman" w:hAnsi="Times New Roman" w:cs="Times New Roman"/>
          <w:bCs/>
          <w:color w:val="333333"/>
          <w:sz w:val="28"/>
          <w:szCs w:val="28"/>
        </w:rPr>
        <w:t xml:space="preserve">, Trường Mầm non </w:t>
      </w:r>
      <w:r w:rsidR="00AD62F3" w:rsidRPr="00C9069A">
        <w:rPr>
          <w:rFonts w:ascii="Times New Roman" w:eastAsia="Times New Roman" w:hAnsi="Times New Roman" w:cs="Times New Roman"/>
          <w:bCs/>
          <w:color w:val="333333"/>
          <w:sz w:val="28"/>
          <w:szCs w:val="28"/>
        </w:rPr>
        <w:t>Phu Luông</w:t>
      </w:r>
      <w:r w:rsidRPr="00C9069A">
        <w:rPr>
          <w:rFonts w:ascii="Times New Roman" w:eastAsia="Times New Roman" w:hAnsi="Times New Roman" w:cs="Times New Roman"/>
          <w:bCs/>
          <w:color w:val="333333"/>
          <w:sz w:val="28"/>
          <w:szCs w:val="28"/>
        </w:rPr>
        <w:t xml:space="preserve"> đã cùng nhau nỗ lực vượt qua điều kiện thiếu thốn để tạo nên môi trường học tập xanh – sạch – đẹp và đầy tình yêu thương cho các em nhỏ.</w:t>
      </w:r>
    </w:p>
    <w:p w:rsidR="00AD62F3" w:rsidRPr="00F93E7E" w:rsidRDefault="006E10A3" w:rsidP="00C9069A">
      <w:pPr>
        <w:spacing w:after="0"/>
        <w:rPr>
          <w:rFonts w:ascii="Times New Roman" w:eastAsia="Times New Roman" w:hAnsi="Times New Roman" w:cs="Times New Roman"/>
          <w:color w:val="333333"/>
          <w:sz w:val="28"/>
          <w:szCs w:val="28"/>
        </w:rPr>
      </w:pPr>
      <w:r w:rsidRPr="00F93E7E">
        <w:rPr>
          <w:rFonts w:ascii="Times New Roman" w:eastAsia="Times New Roman" w:hAnsi="Times New Roman" w:cs="Times New Roman"/>
          <w:color w:val="333333"/>
          <w:sz w:val="28"/>
          <w:szCs w:val="28"/>
        </w:rPr>
        <w:t>Trong thời điểm đầu tháng 8 khi học sinh chưa đến trường, phụ huynh học sinh tại lớp đã tích cực phối hợp với cô giáo trong nhiều hoạt động thiết thực. Các bậc cha mẹ không ngại khó, ngại khổ cùng cô giáo tham gia lao động như: Vệ s</w:t>
      </w:r>
      <w:r w:rsidR="00AD62F3">
        <w:rPr>
          <w:rFonts w:ascii="Times New Roman" w:eastAsia="Times New Roman" w:hAnsi="Times New Roman" w:cs="Times New Roman"/>
          <w:color w:val="333333"/>
          <w:sz w:val="28"/>
          <w:szCs w:val="28"/>
        </w:rPr>
        <w:t>i</w:t>
      </w:r>
      <w:r w:rsidRPr="00F93E7E">
        <w:rPr>
          <w:rFonts w:ascii="Times New Roman" w:eastAsia="Times New Roman" w:hAnsi="Times New Roman" w:cs="Times New Roman"/>
          <w:color w:val="333333"/>
          <w:sz w:val="28"/>
          <w:szCs w:val="28"/>
        </w:rPr>
        <w:t>nh đồ dùng đồ chơi, đánh rong rêu ở sân trường</w:t>
      </w:r>
      <w:r w:rsidR="009A3126">
        <w:rPr>
          <w:rFonts w:ascii="Times New Roman" w:eastAsia="Times New Roman" w:hAnsi="Times New Roman" w:cs="Times New Roman"/>
          <w:color w:val="333333"/>
          <w:sz w:val="28"/>
          <w:szCs w:val="28"/>
        </w:rPr>
        <w:t>, dọn dẹp môi trường xung quanh lớp</w:t>
      </w:r>
      <w:r w:rsidRPr="00F93E7E">
        <w:rPr>
          <w:rFonts w:ascii="Times New Roman" w:eastAsia="Times New Roman" w:hAnsi="Times New Roman" w:cs="Times New Roman"/>
          <w:color w:val="333333"/>
          <w:sz w:val="28"/>
          <w:szCs w:val="28"/>
        </w:rPr>
        <w:t>, cuốc đất trồng rau và chăm sóc nhổ cỏ vườn cây của bé để đón các bé bước vào một năm học mới.  Thời điểm đầu tháng 9 nhiều phụ huynh còn chủ động đóng góp phân bón, vật liệu lao động và dành thời gian đến hỗ trợ nhà trường nhổ cỏ vườn rau, vườn hoa tranh thủ và</w:t>
      </w:r>
      <w:r w:rsidR="00AD62F3">
        <w:rPr>
          <w:rFonts w:ascii="Times New Roman" w:eastAsia="Times New Roman" w:hAnsi="Times New Roman" w:cs="Times New Roman"/>
          <w:color w:val="333333"/>
          <w:sz w:val="28"/>
          <w:szCs w:val="28"/>
        </w:rPr>
        <w:t xml:space="preserve">o giờ đón trả trẻ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AD62F3" w:rsidTr="009066F6">
        <w:tc>
          <w:tcPr>
            <w:tcW w:w="9243" w:type="dxa"/>
          </w:tcPr>
          <w:p w:rsidR="00AD62F3" w:rsidRDefault="009A3126" w:rsidP="00C9069A">
            <w:pPr>
              <w:spacing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943117" cy="421327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423394866842_0aba164a1c108e57dbcc38eff3dcfdb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67305" cy="4230420"/>
                          </a:xfrm>
                          <a:prstGeom prst="rect">
                            <a:avLst/>
                          </a:prstGeom>
                        </pic:spPr>
                      </pic:pic>
                    </a:graphicData>
                  </a:graphic>
                </wp:inline>
              </w:drawing>
            </w:r>
          </w:p>
        </w:tc>
      </w:tr>
      <w:tr w:rsidR="00AD62F3" w:rsidTr="009066F6">
        <w:tc>
          <w:tcPr>
            <w:tcW w:w="9243" w:type="dxa"/>
          </w:tcPr>
          <w:p w:rsidR="00AD62F3" w:rsidRDefault="00AD62F3" w:rsidP="00C9069A">
            <w:pPr>
              <w:spacing w:line="276" w:lineRule="auto"/>
              <w:jc w:val="center"/>
              <w:rPr>
                <w:rFonts w:ascii="Times New Roman" w:eastAsia="Times New Roman" w:hAnsi="Times New Roman" w:cs="Times New Roman"/>
                <w:color w:val="333333"/>
                <w:sz w:val="28"/>
                <w:szCs w:val="28"/>
              </w:rPr>
            </w:pPr>
            <w:r w:rsidRPr="00F93E7E">
              <w:rPr>
                <w:rFonts w:ascii="Times New Roman" w:eastAsia="Times New Roman" w:hAnsi="Times New Roman" w:cs="Times New Roman"/>
                <w:i/>
                <w:iCs/>
                <w:color w:val="333333"/>
                <w:sz w:val="28"/>
                <w:szCs w:val="28"/>
              </w:rPr>
              <w:t xml:space="preserve">Hình ảnh phụ huynh </w:t>
            </w:r>
            <w:r w:rsidR="009A3126">
              <w:rPr>
                <w:rFonts w:ascii="Times New Roman" w:eastAsia="Times New Roman" w:hAnsi="Times New Roman" w:cs="Times New Roman"/>
                <w:i/>
                <w:iCs/>
                <w:color w:val="333333"/>
                <w:sz w:val="28"/>
                <w:szCs w:val="28"/>
              </w:rPr>
              <w:t>dọn dẹp môi trường xung quanh</w:t>
            </w:r>
            <w:r>
              <w:rPr>
                <w:rFonts w:ascii="Times New Roman" w:eastAsia="Times New Roman" w:hAnsi="Times New Roman" w:cs="Times New Roman"/>
                <w:i/>
                <w:iCs/>
                <w:color w:val="333333"/>
                <w:sz w:val="28"/>
                <w:szCs w:val="28"/>
              </w:rPr>
              <w:t xml:space="preserve"> điểm</w:t>
            </w:r>
            <w:r w:rsidRPr="00F93E7E">
              <w:rPr>
                <w:rFonts w:ascii="Times New Roman" w:eastAsia="Times New Roman" w:hAnsi="Times New Roman" w:cs="Times New Roman"/>
                <w:i/>
                <w:iCs/>
                <w:color w:val="333333"/>
                <w:sz w:val="28"/>
                <w:szCs w:val="28"/>
              </w:rPr>
              <w:t xml:space="preserve"> trường.</w:t>
            </w:r>
          </w:p>
        </w:tc>
      </w:tr>
    </w:tbl>
    <w:tbl>
      <w:tblPr>
        <w:tblStyle w:val="TableGrid"/>
        <w:tblpPr w:leftFromText="180" w:rightFromText="180" w:vertAnchor="text" w:horzAnchor="margin" w:tblpY="-3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9066F6" w:rsidTr="009066F6">
        <w:tc>
          <w:tcPr>
            <w:tcW w:w="9243" w:type="dxa"/>
          </w:tcPr>
          <w:p w:rsidR="009066F6" w:rsidRDefault="009066F6" w:rsidP="00C9069A">
            <w:pPr>
              <w:spacing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14:anchorId="4D7850F4" wp14:editId="1BC68054">
                  <wp:extent cx="5730488" cy="384788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h-z7423414351488_2d6985cda57373f3c0329628cd020f5c.jpg"/>
                          <pic:cNvPicPr/>
                        </pic:nvPicPr>
                        <pic:blipFill>
                          <a:blip r:embed="rId6">
                            <a:extLst>
                              <a:ext uri="{28A0092B-C50C-407E-A947-70E740481C1C}">
                                <a14:useLocalDpi xmlns:a14="http://schemas.microsoft.com/office/drawing/2010/main" val="0"/>
                              </a:ext>
                            </a:extLst>
                          </a:blip>
                          <a:stretch>
                            <a:fillRect/>
                          </a:stretch>
                        </pic:blipFill>
                        <pic:spPr>
                          <a:xfrm>
                            <a:off x="0" y="0"/>
                            <a:ext cx="5742155" cy="3855714"/>
                          </a:xfrm>
                          <a:prstGeom prst="rect">
                            <a:avLst/>
                          </a:prstGeom>
                        </pic:spPr>
                      </pic:pic>
                    </a:graphicData>
                  </a:graphic>
                </wp:inline>
              </w:drawing>
            </w:r>
          </w:p>
        </w:tc>
      </w:tr>
      <w:tr w:rsidR="009066F6" w:rsidTr="009066F6">
        <w:tc>
          <w:tcPr>
            <w:tcW w:w="9243" w:type="dxa"/>
          </w:tcPr>
          <w:p w:rsidR="009066F6" w:rsidRDefault="009066F6" w:rsidP="00C9069A">
            <w:pPr>
              <w:spacing w:line="276" w:lineRule="auto"/>
              <w:jc w:val="center"/>
              <w:rPr>
                <w:rFonts w:ascii="Times New Roman" w:eastAsia="Times New Roman" w:hAnsi="Times New Roman" w:cs="Times New Roman"/>
                <w:color w:val="333333"/>
                <w:sz w:val="28"/>
                <w:szCs w:val="28"/>
              </w:rPr>
            </w:pPr>
            <w:r w:rsidRPr="00F93E7E">
              <w:rPr>
                <w:rFonts w:ascii="Times New Roman" w:eastAsia="Times New Roman" w:hAnsi="Times New Roman" w:cs="Times New Roman"/>
                <w:color w:val="333333"/>
                <w:sz w:val="28"/>
                <w:szCs w:val="28"/>
              </w:rPr>
              <w:t xml:space="preserve">Hình ảnh phụ huynh </w:t>
            </w:r>
            <w:r>
              <w:rPr>
                <w:rFonts w:ascii="Times New Roman" w:eastAsia="Times New Roman" w:hAnsi="Times New Roman" w:cs="Times New Roman"/>
                <w:color w:val="333333"/>
                <w:sz w:val="28"/>
                <w:szCs w:val="28"/>
              </w:rPr>
              <w:t>dọn dẹp xung quanh sau khi lớp sửa chữa</w:t>
            </w:r>
          </w:p>
        </w:tc>
      </w:tr>
    </w:tbl>
    <w:p w:rsidR="009066F6" w:rsidRPr="009066F6" w:rsidRDefault="009066F6" w:rsidP="00C9069A">
      <w:pPr>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9066F6" w:rsidTr="009066F6">
        <w:tc>
          <w:tcPr>
            <w:tcW w:w="9243" w:type="dxa"/>
          </w:tcPr>
          <w:p w:rsidR="009066F6" w:rsidRDefault="009066F6" w:rsidP="00C9069A">
            <w:pPr>
              <w:spacing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730344" cy="4302437"/>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423397012817_fab77018314872d2fff056401d2ef35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2921" cy="4311880"/>
                          </a:xfrm>
                          <a:prstGeom prst="rect">
                            <a:avLst/>
                          </a:prstGeom>
                        </pic:spPr>
                      </pic:pic>
                    </a:graphicData>
                  </a:graphic>
                </wp:inline>
              </w:drawing>
            </w:r>
          </w:p>
        </w:tc>
      </w:tr>
      <w:tr w:rsidR="009066F6" w:rsidTr="009066F6">
        <w:tc>
          <w:tcPr>
            <w:tcW w:w="9243" w:type="dxa"/>
          </w:tcPr>
          <w:p w:rsidR="009066F6" w:rsidRDefault="009066F6" w:rsidP="00C9069A">
            <w:pPr>
              <w:spacing w:line="276" w:lineRule="auto"/>
              <w:jc w:val="center"/>
              <w:rPr>
                <w:rFonts w:ascii="Times New Roman" w:eastAsia="Times New Roman" w:hAnsi="Times New Roman" w:cs="Times New Roman"/>
                <w:color w:val="333333"/>
                <w:sz w:val="28"/>
                <w:szCs w:val="28"/>
              </w:rPr>
            </w:pPr>
            <w:r w:rsidRPr="00F93E7E">
              <w:rPr>
                <w:rFonts w:ascii="Times New Roman" w:eastAsia="Times New Roman" w:hAnsi="Times New Roman" w:cs="Times New Roman"/>
                <w:i/>
                <w:iCs/>
                <w:color w:val="333333"/>
                <w:sz w:val="28"/>
                <w:szCs w:val="28"/>
              </w:rPr>
              <w:t xml:space="preserve">Hình ảnh phụ huynh </w:t>
            </w:r>
            <w:r>
              <w:rPr>
                <w:rFonts w:ascii="Times New Roman" w:eastAsia="Times New Roman" w:hAnsi="Times New Roman" w:cs="Times New Roman"/>
                <w:i/>
                <w:iCs/>
                <w:color w:val="333333"/>
                <w:sz w:val="28"/>
                <w:szCs w:val="28"/>
              </w:rPr>
              <w:t xml:space="preserve">làm vườn </w:t>
            </w:r>
            <w:r w:rsidRPr="00F93E7E">
              <w:rPr>
                <w:rFonts w:ascii="Times New Roman" w:eastAsia="Times New Roman" w:hAnsi="Times New Roman" w:cs="Times New Roman"/>
                <w:i/>
                <w:iCs/>
                <w:color w:val="333333"/>
                <w:sz w:val="28"/>
                <w:szCs w:val="28"/>
              </w:rPr>
              <w:t>để trồng rau</w:t>
            </w:r>
          </w:p>
        </w:tc>
      </w:tr>
    </w:tbl>
    <w:p w:rsidR="00FA4DA1" w:rsidRPr="00F93E7E" w:rsidRDefault="006E10A3" w:rsidP="00C9069A">
      <w:pPr>
        <w:spacing w:after="0"/>
        <w:ind w:firstLine="567"/>
        <w:rPr>
          <w:rFonts w:ascii="Times New Roman" w:eastAsia="Times New Roman" w:hAnsi="Times New Roman" w:cs="Times New Roman"/>
          <w:color w:val="333333"/>
          <w:sz w:val="28"/>
          <w:szCs w:val="28"/>
        </w:rPr>
      </w:pPr>
      <w:r w:rsidRPr="00F93E7E">
        <w:rPr>
          <w:rFonts w:ascii="Times New Roman" w:eastAsia="Times New Roman" w:hAnsi="Times New Roman" w:cs="Times New Roman"/>
          <w:color w:val="333333"/>
          <w:sz w:val="28"/>
          <w:szCs w:val="28"/>
        </w:rPr>
        <w:lastRenderedPageBreak/>
        <w:t>Nhờ sự cải tạo, chăm sóc của phụ huynh, vườn rau phát triển tốt, vừa phục vụ bữa ăn bán trú, vừa là góc học tập sinh động để trẻ học hỏi về th</w:t>
      </w:r>
      <w:r w:rsidR="00FA4DA1">
        <w:rPr>
          <w:rFonts w:ascii="Times New Roman" w:eastAsia="Times New Roman" w:hAnsi="Times New Roman" w:cs="Times New Roman"/>
          <w:color w:val="333333"/>
          <w:sz w:val="28"/>
          <w:szCs w:val="28"/>
        </w:rPr>
        <w:t>iên nhiên và thêm yêu lao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FA4DA1" w:rsidTr="00FA4DA1">
        <w:tc>
          <w:tcPr>
            <w:tcW w:w="9243" w:type="dxa"/>
          </w:tcPr>
          <w:p w:rsidR="00FA4DA1" w:rsidRDefault="00FA4DA1" w:rsidP="00C9069A">
            <w:pPr>
              <w:spacing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757545" cy="64589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h-z7424863481800_243174072b4e81e9f14d315f619941e1.jpg"/>
                          <pic:cNvPicPr/>
                        </pic:nvPicPr>
                        <pic:blipFill>
                          <a:blip r:embed="rId8">
                            <a:extLst>
                              <a:ext uri="{28A0092B-C50C-407E-A947-70E740481C1C}">
                                <a14:useLocalDpi xmlns:a14="http://schemas.microsoft.com/office/drawing/2010/main" val="0"/>
                              </a:ext>
                            </a:extLst>
                          </a:blip>
                          <a:stretch>
                            <a:fillRect/>
                          </a:stretch>
                        </pic:blipFill>
                        <pic:spPr>
                          <a:xfrm>
                            <a:off x="0" y="0"/>
                            <a:ext cx="5796290" cy="6502406"/>
                          </a:xfrm>
                          <a:prstGeom prst="rect">
                            <a:avLst/>
                          </a:prstGeom>
                        </pic:spPr>
                      </pic:pic>
                    </a:graphicData>
                  </a:graphic>
                </wp:inline>
              </w:drawing>
            </w:r>
          </w:p>
        </w:tc>
      </w:tr>
      <w:tr w:rsidR="00FA4DA1" w:rsidTr="00FA4DA1">
        <w:tc>
          <w:tcPr>
            <w:tcW w:w="9243" w:type="dxa"/>
          </w:tcPr>
          <w:p w:rsidR="00FA4DA1" w:rsidRDefault="00FA4DA1" w:rsidP="00C9069A">
            <w:pPr>
              <w:spacing w:line="276" w:lineRule="auto"/>
              <w:jc w:val="center"/>
              <w:rPr>
                <w:rFonts w:ascii="Times New Roman" w:eastAsia="Times New Roman" w:hAnsi="Times New Roman" w:cs="Times New Roman"/>
                <w:color w:val="333333"/>
                <w:sz w:val="28"/>
                <w:szCs w:val="28"/>
              </w:rPr>
            </w:pPr>
            <w:r w:rsidRPr="00F93E7E">
              <w:rPr>
                <w:rFonts w:ascii="Times New Roman" w:eastAsia="Times New Roman" w:hAnsi="Times New Roman" w:cs="Times New Roman"/>
                <w:i/>
                <w:iCs/>
                <w:color w:val="333333"/>
                <w:sz w:val="28"/>
                <w:szCs w:val="28"/>
              </w:rPr>
              <w:t xml:space="preserve">Hình ảnh vườn rau </w:t>
            </w:r>
            <w:r>
              <w:rPr>
                <w:rFonts w:ascii="Times New Roman" w:eastAsia="Times New Roman" w:hAnsi="Times New Roman" w:cs="Times New Roman"/>
                <w:i/>
                <w:iCs/>
                <w:color w:val="333333"/>
                <w:sz w:val="28"/>
                <w:szCs w:val="28"/>
              </w:rPr>
              <w:t>của bé</w:t>
            </w:r>
          </w:p>
        </w:tc>
      </w:tr>
    </w:tbl>
    <w:p w:rsidR="00C9069A" w:rsidRPr="00F93E7E" w:rsidRDefault="00FA4DA1" w:rsidP="00C9069A">
      <w:pPr>
        <w:spacing w:after="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6E10A3" w:rsidRPr="00F93E7E">
        <w:rPr>
          <w:rFonts w:ascii="Times New Roman" w:eastAsia="Times New Roman" w:hAnsi="Times New Roman" w:cs="Times New Roman"/>
          <w:color w:val="333333"/>
          <w:sz w:val="28"/>
          <w:szCs w:val="28"/>
        </w:rPr>
        <w:t>Ngoài ra, công tác trao đổi giữa cô và phụ huynh cũng được đẩy mạnh thông qua nhóm</w:t>
      </w:r>
      <w:r w:rsidR="003A354A">
        <w:rPr>
          <w:rFonts w:ascii="Times New Roman" w:eastAsia="Times New Roman" w:hAnsi="Times New Roman" w:cs="Times New Roman"/>
          <w:color w:val="333333"/>
          <w:sz w:val="28"/>
          <w:szCs w:val="28"/>
        </w:rPr>
        <w:t xml:space="preserve"> Facebook</w:t>
      </w:r>
      <w:r w:rsidR="006E10A3" w:rsidRPr="00F93E7E">
        <w:rPr>
          <w:rFonts w:ascii="Times New Roman" w:eastAsia="Times New Roman" w:hAnsi="Times New Roman" w:cs="Times New Roman"/>
          <w:color w:val="333333"/>
          <w:sz w:val="28"/>
          <w:szCs w:val="28"/>
        </w:rPr>
        <w:t xml:space="preserve"> của lớp. Hàng ngày, cô giáo chia sẻ hình ảnh, video hoạt động của trẻ, đồng thời cập nhật kết quả học tập, sinh hoạt, giúp cha mẹ nắm bắt tình hình và phối hợp hiệu quả hơn trong việc nuôi dạy con tại nhà</w:t>
      </w:r>
      <w:r w:rsidR="006E10A3" w:rsidRPr="00F93E7E">
        <w:rPr>
          <w:rFonts w:ascii="Times New Roman" w:eastAsia="Times New Roman" w:hAnsi="Times New Roman" w:cs="Times New Roman"/>
          <w:color w:val="333333"/>
          <w:sz w:val="28"/>
          <w:szCs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C9069A" w:rsidTr="00C9069A">
        <w:tc>
          <w:tcPr>
            <w:tcW w:w="9243" w:type="dxa"/>
          </w:tcPr>
          <w:p w:rsidR="00C9069A" w:rsidRDefault="00C9069A" w:rsidP="00C9069A">
            <w:pPr>
              <w:spacing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5808345" cy="8472735"/>
                  <wp:effectExtent l="0" t="0" r="190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n-h-z7424925869833_d3c154cc4e0620136e05407cf686af9d.jpg"/>
                          <pic:cNvPicPr/>
                        </pic:nvPicPr>
                        <pic:blipFill>
                          <a:blip r:embed="rId9">
                            <a:extLst>
                              <a:ext uri="{28A0092B-C50C-407E-A947-70E740481C1C}">
                                <a14:useLocalDpi xmlns:a14="http://schemas.microsoft.com/office/drawing/2010/main" val="0"/>
                              </a:ext>
                            </a:extLst>
                          </a:blip>
                          <a:stretch>
                            <a:fillRect/>
                          </a:stretch>
                        </pic:blipFill>
                        <pic:spPr>
                          <a:xfrm>
                            <a:off x="0" y="0"/>
                            <a:ext cx="5810819" cy="8476343"/>
                          </a:xfrm>
                          <a:prstGeom prst="rect">
                            <a:avLst/>
                          </a:prstGeom>
                        </pic:spPr>
                      </pic:pic>
                    </a:graphicData>
                  </a:graphic>
                </wp:inline>
              </w:drawing>
            </w:r>
          </w:p>
        </w:tc>
      </w:tr>
      <w:tr w:rsidR="00C9069A" w:rsidTr="00C9069A">
        <w:tc>
          <w:tcPr>
            <w:tcW w:w="9243" w:type="dxa"/>
          </w:tcPr>
          <w:p w:rsidR="00C9069A" w:rsidRDefault="00C9069A" w:rsidP="00C9069A">
            <w:pPr>
              <w:spacing w:line="276" w:lineRule="auto"/>
              <w:jc w:val="center"/>
              <w:rPr>
                <w:rFonts w:ascii="Times New Roman" w:eastAsia="Times New Roman" w:hAnsi="Times New Roman" w:cs="Times New Roman"/>
                <w:color w:val="333333"/>
                <w:sz w:val="28"/>
                <w:szCs w:val="28"/>
              </w:rPr>
            </w:pPr>
            <w:r w:rsidRPr="00F93E7E">
              <w:rPr>
                <w:rFonts w:ascii="Times New Roman" w:eastAsia="Times New Roman" w:hAnsi="Times New Roman" w:cs="Times New Roman"/>
                <w:i/>
                <w:iCs/>
                <w:color w:val="333333"/>
                <w:sz w:val="28"/>
                <w:szCs w:val="28"/>
              </w:rPr>
              <w:t xml:space="preserve">Đoạn trao đổi học tập giữa cô va phụ huynh </w:t>
            </w:r>
            <w:r>
              <w:rPr>
                <w:rFonts w:ascii="Times New Roman" w:eastAsia="Times New Roman" w:hAnsi="Times New Roman" w:cs="Times New Roman"/>
                <w:i/>
                <w:iCs/>
                <w:color w:val="333333"/>
                <w:sz w:val="28"/>
                <w:szCs w:val="28"/>
              </w:rPr>
              <w:t>trẻ lớp MGG bản Xôm</w:t>
            </w:r>
          </w:p>
        </w:tc>
      </w:tr>
    </w:tbl>
    <w:p w:rsidR="006E10A3" w:rsidRPr="00F93E7E" w:rsidRDefault="006E10A3" w:rsidP="00C9069A">
      <w:pPr>
        <w:spacing w:after="0"/>
        <w:ind w:firstLine="567"/>
        <w:rPr>
          <w:rFonts w:ascii="Times New Roman" w:eastAsia="Times New Roman" w:hAnsi="Times New Roman" w:cs="Times New Roman"/>
          <w:color w:val="333333"/>
          <w:sz w:val="28"/>
          <w:szCs w:val="28"/>
        </w:rPr>
      </w:pPr>
      <w:bookmarkStart w:id="0" w:name="_GoBack"/>
      <w:bookmarkEnd w:id="0"/>
      <w:r w:rsidRPr="00F93E7E">
        <w:rPr>
          <w:rFonts w:ascii="Times New Roman" w:eastAsia="Times New Roman" w:hAnsi="Times New Roman" w:cs="Times New Roman"/>
          <w:color w:val="333333"/>
          <w:sz w:val="28"/>
          <w:szCs w:val="28"/>
        </w:rPr>
        <w:lastRenderedPageBreak/>
        <w:t xml:space="preserve">Sự chung tay giữa phụ huynh và giáo viên tại lớp mẫu giáo ghép </w:t>
      </w:r>
      <w:r w:rsidR="00C9069A">
        <w:rPr>
          <w:rFonts w:ascii="Times New Roman" w:eastAsia="Times New Roman" w:hAnsi="Times New Roman" w:cs="Times New Roman"/>
          <w:color w:val="333333"/>
          <w:sz w:val="28"/>
          <w:szCs w:val="28"/>
        </w:rPr>
        <w:t>bản Xôm</w:t>
      </w:r>
      <w:r w:rsidRPr="00F93E7E">
        <w:rPr>
          <w:rFonts w:ascii="Times New Roman" w:eastAsia="Times New Roman" w:hAnsi="Times New Roman" w:cs="Times New Roman"/>
          <w:color w:val="333333"/>
          <w:sz w:val="28"/>
          <w:szCs w:val="28"/>
        </w:rPr>
        <w:t xml:space="preserve"> không chỉ góp phần cải thiện điều kiện học tập cho trẻ mà còn thể hiện rõ tinh thần xã hội hóa giáo dục tại vùng sâu, vùng xa biên giới. Đây là minh chứng cho thấy, dù còn nhiều khó khăn, nhưng khi có sự đồng lòng, trách nhiệm và tình yêu thương, môi trường giáo dục nơi vùng cao vẫn có thể phát triển bền vững và mang lại những giá trị tốt đẹp cho thế hệ tương lai.</w:t>
      </w:r>
    </w:p>
    <w:p w:rsidR="00627644" w:rsidRPr="00F93E7E" w:rsidRDefault="00627644" w:rsidP="00C9069A">
      <w:pPr>
        <w:rPr>
          <w:rFonts w:ascii="Times New Roman" w:hAnsi="Times New Roman" w:cs="Times New Roman"/>
          <w:sz w:val="28"/>
          <w:szCs w:val="28"/>
        </w:rPr>
      </w:pPr>
    </w:p>
    <w:p w:rsidR="00F93E7E" w:rsidRPr="00F93E7E" w:rsidRDefault="00F93E7E" w:rsidP="00C9069A">
      <w:pPr>
        <w:rPr>
          <w:rFonts w:ascii="Times New Roman" w:hAnsi="Times New Roman" w:cs="Times New Roman"/>
          <w:sz w:val="28"/>
          <w:szCs w:val="28"/>
        </w:rPr>
      </w:pPr>
    </w:p>
    <w:sectPr w:rsidR="00F93E7E" w:rsidRPr="00F93E7E" w:rsidSect="009A312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00BD7"/>
    <w:multiLevelType w:val="multilevel"/>
    <w:tmpl w:val="C434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0A3"/>
    <w:rsid w:val="000701CF"/>
    <w:rsid w:val="00080F63"/>
    <w:rsid w:val="003A354A"/>
    <w:rsid w:val="00627644"/>
    <w:rsid w:val="006E10A3"/>
    <w:rsid w:val="009066F6"/>
    <w:rsid w:val="009A3126"/>
    <w:rsid w:val="00A215EB"/>
    <w:rsid w:val="00AD62F3"/>
    <w:rsid w:val="00C9069A"/>
    <w:rsid w:val="00DB6914"/>
    <w:rsid w:val="00F93E7E"/>
    <w:rsid w:val="00FA4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B847C2-66A1-4C83-80DC-01A32FD36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0A3"/>
    <w:rPr>
      <w:rFonts w:ascii="Tahoma" w:hAnsi="Tahoma" w:cs="Tahoma"/>
      <w:sz w:val="16"/>
      <w:szCs w:val="16"/>
    </w:rPr>
  </w:style>
  <w:style w:type="table" w:styleId="TableGrid">
    <w:name w:val="Table Grid"/>
    <w:basedOn w:val="TableNormal"/>
    <w:uiPriority w:val="59"/>
    <w:rsid w:val="00AD6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6240">
      <w:bodyDiv w:val="1"/>
      <w:marLeft w:val="0"/>
      <w:marRight w:val="0"/>
      <w:marTop w:val="0"/>
      <w:marBottom w:val="0"/>
      <w:divBdr>
        <w:top w:val="none" w:sz="0" w:space="0" w:color="auto"/>
        <w:left w:val="none" w:sz="0" w:space="0" w:color="auto"/>
        <w:bottom w:val="none" w:sz="0" w:space="0" w:color="auto"/>
        <w:right w:val="none" w:sz="0" w:space="0" w:color="auto"/>
      </w:divBdr>
      <w:divsChild>
        <w:div w:id="1059594943">
          <w:marLeft w:val="-75"/>
          <w:marRight w:val="-75"/>
          <w:marTop w:val="0"/>
          <w:marBottom w:val="0"/>
          <w:divBdr>
            <w:top w:val="none" w:sz="0" w:space="0" w:color="auto"/>
            <w:left w:val="none" w:sz="0" w:space="0" w:color="auto"/>
            <w:bottom w:val="none" w:sz="0" w:space="0" w:color="auto"/>
            <w:right w:val="none" w:sz="0" w:space="0" w:color="auto"/>
          </w:divBdr>
          <w:divsChild>
            <w:div w:id="1164130088">
              <w:marLeft w:val="0"/>
              <w:marRight w:val="0"/>
              <w:marTop w:val="0"/>
              <w:marBottom w:val="0"/>
              <w:divBdr>
                <w:top w:val="none" w:sz="0" w:space="0" w:color="auto"/>
                <w:left w:val="none" w:sz="0" w:space="0" w:color="auto"/>
                <w:bottom w:val="none" w:sz="0" w:space="0" w:color="auto"/>
                <w:right w:val="none" w:sz="0" w:space="0" w:color="auto"/>
              </w:divBdr>
            </w:div>
            <w:div w:id="1334139001">
              <w:marLeft w:val="0"/>
              <w:marRight w:val="0"/>
              <w:marTop w:val="0"/>
              <w:marBottom w:val="0"/>
              <w:divBdr>
                <w:top w:val="none" w:sz="0" w:space="0" w:color="auto"/>
                <w:left w:val="none" w:sz="0" w:space="0" w:color="auto"/>
                <w:bottom w:val="none" w:sz="0" w:space="0" w:color="auto"/>
                <w:right w:val="none" w:sz="0" w:space="0" w:color="auto"/>
              </w:divBdr>
            </w:div>
          </w:divsChild>
        </w:div>
        <w:div w:id="1043752997">
          <w:marLeft w:val="0"/>
          <w:marRight w:val="0"/>
          <w:marTop w:val="0"/>
          <w:marBottom w:val="0"/>
          <w:divBdr>
            <w:top w:val="none" w:sz="0" w:space="0" w:color="auto"/>
            <w:left w:val="none" w:sz="0" w:space="0" w:color="auto"/>
            <w:bottom w:val="none" w:sz="0" w:space="0" w:color="auto"/>
            <w:right w:val="none" w:sz="0" w:space="0" w:color="auto"/>
          </w:divBdr>
          <w:divsChild>
            <w:div w:id="510216519">
              <w:marLeft w:val="0"/>
              <w:marRight w:val="0"/>
              <w:marTop w:val="0"/>
              <w:marBottom w:val="0"/>
              <w:divBdr>
                <w:top w:val="none" w:sz="0" w:space="0" w:color="auto"/>
                <w:left w:val="none" w:sz="0" w:space="0" w:color="auto"/>
                <w:bottom w:val="none" w:sz="0" w:space="0" w:color="auto"/>
                <w:right w:val="none" w:sz="0" w:space="0" w:color="auto"/>
              </w:divBdr>
            </w:div>
          </w:divsChild>
        </w:div>
        <w:div w:id="2086687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5</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SingPC</dc:creator>
  <cp:lastModifiedBy>ASUS</cp:lastModifiedBy>
  <cp:revision>9</cp:revision>
  <dcterms:created xsi:type="dcterms:W3CDTF">2026-01-12T02:37:00Z</dcterms:created>
  <dcterms:modified xsi:type="dcterms:W3CDTF">2026-01-13T01:25:00Z</dcterms:modified>
</cp:coreProperties>
</file>